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znakwodny" recolor="t" type="frame"/>
    </v:background>
  </w:background>
  <w:body>
    <w:p w14:paraId="53FDFC3E" w14:textId="77777777" w:rsidR="00493A87" w:rsidRDefault="00493A87" w:rsidP="00DD07CB">
      <w:pPr>
        <w:jc w:val="both"/>
      </w:pPr>
    </w:p>
    <w:p w14:paraId="51C2C7BD" w14:textId="77777777" w:rsidR="00493A87" w:rsidRPr="003E0FCA" w:rsidRDefault="00493A87" w:rsidP="00DD07CB">
      <w:pPr>
        <w:jc w:val="both"/>
      </w:pPr>
    </w:p>
    <w:p w14:paraId="3875891C" w14:textId="77777777" w:rsidR="00493A87" w:rsidRPr="00493A87" w:rsidRDefault="000D28D7" w:rsidP="00DD07CB">
      <w:pPr>
        <w:pStyle w:val="Nagwek2"/>
        <w:tabs>
          <w:tab w:val="left" w:pos="1785"/>
          <w:tab w:val="center" w:pos="4536"/>
          <w:tab w:val="left" w:pos="7455"/>
        </w:tabs>
        <w:jc w:val="both"/>
        <w:rPr>
          <w:rFonts w:ascii="Baskerville Old Face" w:hAnsi="Baskerville Old Face"/>
          <w:i w:val="0"/>
          <w:sz w:val="36"/>
          <w:szCs w:val="36"/>
        </w:rPr>
      </w:pPr>
      <w:r>
        <w:rPr>
          <w:rFonts w:ascii="Baskerville Old Face" w:hAnsi="Baskerville Old Face"/>
          <w:i w:val="0"/>
          <w:sz w:val="36"/>
          <w:szCs w:val="36"/>
        </w:rPr>
        <w:tab/>
      </w:r>
      <w:r w:rsidR="00C05EAF">
        <w:rPr>
          <w:rFonts w:ascii="Baskerville Old Face" w:hAnsi="Baskerville Old Face"/>
          <w:i w:val="0"/>
          <w:sz w:val="36"/>
          <w:szCs w:val="36"/>
        </w:rPr>
        <w:tab/>
      </w:r>
      <w:r w:rsidR="00493A87" w:rsidRPr="00493A87">
        <w:rPr>
          <w:rFonts w:ascii="Baskerville Old Face" w:hAnsi="Baskerville Old Face"/>
          <w:i w:val="0"/>
          <w:sz w:val="36"/>
          <w:szCs w:val="36"/>
        </w:rPr>
        <w:t>UMOWA</w:t>
      </w:r>
      <w:r>
        <w:rPr>
          <w:rFonts w:ascii="Baskerville Old Face" w:hAnsi="Baskerville Old Face"/>
          <w:i w:val="0"/>
          <w:sz w:val="36"/>
          <w:szCs w:val="36"/>
        </w:rPr>
        <w:tab/>
      </w:r>
    </w:p>
    <w:p w14:paraId="1019BCC9" w14:textId="77777777" w:rsidR="00493A87" w:rsidRPr="00D06CFC" w:rsidRDefault="00493A87" w:rsidP="00DD07CB">
      <w:pPr>
        <w:spacing w:line="360" w:lineRule="auto"/>
        <w:jc w:val="both"/>
        <w:rPr>
          <w:b/>
        </w:rPr>
      </w:pPr>
    </w:p>
    <w:p w14:paraId="466C14AE" w14:textId="7EDB56A1" w:rsidR="00493A87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 xml:space="preserve">Zawarta w dniu </w:t>
      </w:r>
      <w:r w:rsidR="002C2432" w:rsidRPr="002944A1">
        <w:rPr>
          <w:rFonts w:asciiTheme="minorHAnsi" w:hAnsiTheme="minorHAnsi" w:cstheme="minorHAnsi"/>
        </w:rPr>
        <w:t>0</w:t>
      </w:r>
      <w:r w:rsidR="00852360">
        <w:rPr>
          <w:rFonts w:asciiTheme="minorHAnsi" w:hAnsiTheme="minorHAnsi" w:cstheme="minorHAnsi"/>
        </w:rPr>
        <w:t>0</w:t>
      </w:r>
      <w:r w:rsidR="002C2432" w:rsidRPr="002944A1">
        <w:rPr>
          <w:rFonts w:asciiTheme="minorHAnsi" w:hAnsiTheme="minorHAnsi" w:cstheme="minorHAnsi"/>
        </w:rPr>
        <w:t>/0</w:t>
      </w:r>
      <w:r w:rsidR="00852360">
        <w:rPr>
          <w:rFonts w:asciiTheme="minorHAnsi" w:hAnsiTheme="minorHAnsi" w:cstheme="minorHAnsi"/>
        </w:rPr>
        <w:t>0</w:t>
      </w:r>
      <w:r w:rsidR="002C2432" w:rsidRPr="002944A1">
        <w:rPr>
          <w:rFonts w:asciiTheme="minorHAnsi" w:hAnsiTheme="minorHAnsi" w:cstheme="minorHAnsi"/>
        </w:rPr>
        <w:t>/2018</w:t>
      </w:r>
      <w:r w:rsidRPr="002944A1">
        <w:rPr>
          <w:rFonts w:asciiTheme="minorHAnsi" w:hAnsiTheme="minorHAnsi" w:cstheme="minorHAnsi"/>
        </w:rPr>
        <w:t xml:space="preserve"> roku</w:t>
      </w:r>
      <w:r w:rsidR="005D797E" w:rsidRPr="002944A1">
        <w:rPr>
          <w:rFonts w:asciiTheme="minorHAnsi" w:hAnsiTheme="minorHAnsi" w:cstheme="minorHAnsi"/>
        </w:rPr>
        <w:t xml:space="preserve"> w Warszawie</w:t>
      </w:r>
      <w:r w:rsidRPr="002944A1">
        <w:rPr>
          <w:rFonts w:asciiTheme="minorHAnsi" w:hAnsiTheme="minorHAnsi" w:cstheme="minorHAnsi"/>
        </w:rPr>
        <w:t xml:space="preserve"> pomiędzy:</w:t>
      </w:r>
    </w:p>
    <w:p w14:paraId="3B6230C0" w14:textId="77777777" w:rsidR="00581055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Firmą „MOLTOM” z siedzibą w 95-060 Brzeziny, ul. Bohaterów Warszawy 8/12, NIP: 728-248-11-77, reprezentowaną przez właściciela, Łukasza Kulińskiego, zwanego w treści</w:t>
      </w:r>
      <w:r w:rsidR="00824745" w:rsidRPr="002944A1">
        <w:rPr>
          <w:rFonts w:asciiTheme="minorHAnsi" w:hAnsiTheme="minorHAnsi" w:cstheme="minorHAnsi"/>
        </w:rPr>
        <w:t xml:space="preserve"> Umowy </w:t>
      </w:r>
      <w:r w:rsidRPr="002944A1">
        <w:rPr>
          <w:rFonts w:asciiTheme="minorHAnsi" w:hAnsiTheme="minorHAnsi" w:cstheme="minorHAnsi"/>
        </w:rPr>
        <w:t xml:space="preserve">„Wykonawcą", </w:t>
      </w:r>
    </w:p>
    <w:p w14:paraId="40F511E9" w14:textId="77777777" w:rsidR="00581055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a</w:t>
      </w:r>
    </w:p>
    <w:p w14:paraId="42F2555C" w14:textId="3F9758C6" w:rsidR="002944A1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, zwanym w treści</w:t>
      </w:r>
      <w:r w:rsidR="00824745" w:rsidRPr="002944A1">
        <w:rPr>
          <w:rFonts w:asciiTheme="minorHAnsi" w:hAnsiTheme="minorHAnsi" w:cstheme="minorHAnsi"/>
        </w:rPr>
        <w:t xml:space="preserve"> Umowy </w:t>
      </w:r>
      <w:r w:rsidR="007D62CB" w:rsidRPr="002944A1">
        <w:rPr>
          <w:rFonts w:asciiTheme="minorHAnsi" w:hAnsiTheme="minorHAnsi" w:cstheme="minorHAnsi"/>
        </w:rPr>
        <w:t>„</w:t>
      </w:r>
      <w:r w:rsidRPr="002944A1">
        <w:rPr>
          <w:rFonts w:asciiTheme="minorHAnsi" w:hAnsiTheme="minorHAnsi" w:cstheme="minorHAnsi"/>
        </w:rPr>
        <w:t>Zamawiającym</w:t>
      </w:r>
      <w:r w:rsidR="007D62CB" w:rsidRPr="002944A1">
        <w:rPr>
          <w:rFonts w:asciiTheme="minorHAnsi" w:hAnsiTheme="minorHAnsi" w:cstheme="minorHAnsi"/>
        </w:rPr>
        <w:t>”</w:t>
      </w:r>
      <w:r w:rsidRPr="002944A1">
        <w:rPr>
          <w:rFonts w:asciiTheme="minorHAnsi" w:hAnsiTheme="minorHAnsi" w:cstheme="minorHAnsi"/>
        </w:rPr>
        <w:t xml:space="preserve"> o następującej treści:</w:t>
      </w:r>
    </w:p>
    <w:p w14:paraId="31F0180B" w14:textId="5AE6059C" w:rsidR="00493A87" w:rsidRPr="002944A1" w:rsidRDefault="00493A87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§ 1</w:t>
      </w:r>
    </w:p>
    <w:p w14:paraId="457227C2" w14:textId="624EF958" w:rsidR="00BA21E0" w:rsidRPr="002944A1" w:rsidRDefault="00BA21E0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PRZEDMIOT UMOWY</w:t>
      </w:r>
    </w:p>
    <w:p w14:paraId="62D737D5" w14:textId="29729D0A" w:rsidR="00493A87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1. Zamawiający powierza wykonanie, a Wykonawca zobowiązuje si</w:t>
      </w:r>
      <w:r w:rsidR="00D607B3" w:rsidRPr="002944A1">
        <w:rPr>
          <w:rFonts w:asciiTheme="minorHAnsi" w:hAnsiTheme="minorHAnsi" w:cstheme="minorHAnsi"/>
        </w:rPr>
        <w:t>ę wykonać dzieło p</w:t>
      </w:r>
      <w:r w:rsidR="00C552D9" w:rsidRPr="002944A1">
        <w:rPr>
          <w:rFonts w:asciiTheme="minorHAnsi" w:hAnsiTheme="minorHAnsi" w:cstheme="minorHAnsi"/>
        </w:rPr>
        <w:t>olegające na</w:t>
      </w:r>
      <w:r w:rsidR="005D797E" w:rsidRPr="002944A1">
        <w:rPr>
          <w:rFonts w:asciiTheme="minorHAnsi" w:hAnsiTheme="minorHAnsi" w:cstheme="minorHAnsi"/>
        </w:rPr>
        <w:t xml:space="preserve"> wykonaniu prac </w:t>
      </w:r>
      <w:r w:rsidR="00852360">
        <w:rPr>
          <w:rFonts w:asciiTheme="minorHAnsi" w:hAnsiTheme="minorHAnsi" w:cstheme="minorHAnsi"/>
        </w:rPr>
        <w:t>remontowo-</w:t>
      </w:r>
      <w:r w:rsidR="005D797E" w:rsidRPr="002944A1">
        <w:rPr>
          <w:rFonts w:asciiTheme="minorHAnsi" w:hAnsiTheme="minorHAnsi" w:cstheme="minorHAnsi"/>
        </w:rPr>
        <w:t xml:space="preserve">wykończeniowych </w:t>
      </w:r>
      <w:r w:rsidR="00991222" w:rsidRPr="00852360">
        <w:rPr>
          <w:rFonts w:asciiTheme="minorHAnsi" w:hAnsiTheme="minorHAnsi" w:cstheme="minorHAnsi"/>
        </w:rPr>
        <w:t>w lokalu mieszkalnym oznaczonym numerem znajdującym się przy ul. w Warszawie</w:t>
      </w:r>
      <w:r w:rsidR="0054141E" w:rsidRPr="00852360">
        <w:rPr>
          <w:rFonts w:asciiTheme="minorHAnsi" w:hAnsiTheme="minorHAnsi" w:cstheme="minorHAnsi"/>
        </w:rPr>
        <w:t xml:space="preserve">, zgodnie z kosztorysem, stanowiącym </w:t>
      </w:r>
      <w:r w:rsidR="00824745" w:rsidRPr="00852360">
        <w:rPr>
          <w:rFonts w:asciiTheme="minorHAnsi" w:hAnsiTheme="minorHAnsi" w:cstheme="minorHAnsi"/>
        </w:rPr>
        <w:t>Z</w:t>
      </w:r>
      <w:r w:rsidR="0054141E" w:rsidRPr="00852360">
        <w:rPr>
          <w:rFonts w:asciiTheme="minorHAnsi" w:hAnsiTheme="minorHAnsi" w:cstheme="minorHAnsi"/>
        </w:rPr>
        <w:t xml:space="preserve">ałącznik nr 1 do </w:t>
      </w:r>
      <w:r w:rsidR="00824745" w:rsidRPr="00852360">
        <w:rPr>
          <w:rFonts w:asciiTheme="minorHAnsi" w:hAnsiTheme="minorHAnsi" w:cstheme="minorHAnsi"/>
        </w:rPr>
        <w:t>U</w:t>
      </w:r>
      <w:r w:rsidR="0054141E" w:rsidRPr="00852360">
        <w:rPr>
          <w:rFonts w:asciiTheme="minorHAnsi" w:hAnsiTheme="minorHAnsi" w:cstheme="minorHAnsi"/>
        </w:rPr>
        <w:t xml:space="preserve">mowy, oraz zgodnie z projektem, stanowiącym </w:t>
      </w:r>
      <w:r w:rsidR="00824745" w:rsidRPr="00852360">
        <w:rPr>
          <w:rFonts w:asciiTheme="minorHAnsi" w:hAnsiTheme="minorHAnsi" w:cstheme="minorHAnsi"/>
        </w:rPr>
        <w:t>Z</w:t>
      </w:r>
      <w:r w:rsidR="0054141E" w:rsidRPr="00852360">
        <w:rPr>
          <w:rFonts w:asciiTheme="minorHAnsi" w:hAnsiTheme="minorHAnsi" w:cstheme="minorHAnsi"/>
        </w:rPr>
        <w:t>ałącznik nr 2 do</w:t>
      </w:r>
      <w:r w:rsidR="00824745" w:rsidRPr="00852360">
        <w:rPr>
          <w:rFonts w:asciiTheme="minorHAnsi" w:hAnsiTheme="minorHAnsi" w:cstheme="minorHAnsi"/>
        </w:rPr>
        <w:t xml:space="preserve"> Umowy.</w:t>
      </w:r>
    </w:p>
    <w:p w14:paraId="5F42DE47" w14:textId="783498F6" w:rsidR="00493A87" w:rsidRPr="002944A1" w:rsidRDefault="00493A87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 xml:space="preserve">§ </w:t>
      </w:r>
      <w:r w:rsidR="00986722" w:rsidRPr="002944A1">
        <w:rPr>
          <w:rFonts w:asciiTheme="minorHAnsi" w:hAnsiTheme="minorHAnsi" w:cstheme="minorHAnsi"/>
          <w:b/>
        </w:rPr>
        <w:t>2</w:t>
      </w:r>
    </w:p>
    <w:p w14:paraId="14DD0B88" w14:textId="247F1518" w:rsidR="000A630F" w:rsidRPr="002944A1" w:rsidRDefault="000A630F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TERMIN WYKONANIA UMOWY</w:t>
      </w:r>
    </w:p>
    <w:p w14:paraId="0671E1AF" w14:textId="4F3D3400" w:rsidR="000A630F" w:rsidRPr="00852360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Termin rozpoczęcia pr</w:t>
      </w:r>
      <w:r w:rsidR="00C552D9" w:rsidRPr="002944A1">
        <w:rPr>
          <w:rFonts w:asciiTheme="minorHAnsi" w:hAnsiTheme="minorHAnsi" w:cstheme="minorHAnsi"/>
        </w:rPr>
        <w:t>ac</w:t>
      </w:r>
      <w:r w:rsidR="002C2432" w:rsidRPr="002944A1">
        <w:rPr>
          <w:rFonts w:asciiTheme="minorHAnsi" w:hAnsiTheme="minorHAnsi" w:cstheme="minorHAnsi"/>
        </w:rPr>
        <w:t xml:space="preserve"> zostaje ustalony na dzień </w:t>
      </w:r>
      <w:r w:rsidR="00852360">
        <w:rPr>
          <w:rFonts w:asciiTheme="minorHAnsi" w:hAnsiTheme="minorHAnsi" w:cstheme="minorHAnsi"/>
        </w:rPr>
        <w:t xml:space="preserve">   ,</w:t>
      </w:r>
      <w:r w:rsidRPr="002944A1">
        <w:rPr>
          <w:rFonts w:asciiTheme="minorHAnsi" w:hAnsiTheme="minorHAnsi" w:cstheme="minorHAnsi"/>
        </w:rPr>
        <w:t xml:space="preserve">zaś zakończenia i wydania dzieła Zamawiającemu, strony ustaliły </w:t>
      </w:r>
      <w:r w:rsidR="00BC2001" w:rsidRPr="00852360">
        <w:rPr>
          <w:rFonts w:asciiTheme="minorHAnsi" w:hAnsiTheme="minorHAnsi" w:cstheme="minorHAnsi"/>
        </w:rPr>
        <w:t>do dnia</w:t>
      </w:r>
      <w:r w:rsidRPr="00852360">
        <w:rPr>
          <w:rFonts w:asciiTheme="minorHAnsi" w:hAnsiTheme="minorHAnsi" w:cstheme="minorHAnsi"/>
        </w:rPr>
        <w:t xml:space="preserve"> </w:t>
      </w:r>
      <w:r w:rsidR="00852360" w:rsidRPr="00852360">
        <w:rPr>
          <w:rFonts w:asciiTheme="minorHAnsi" w:hAnsiTheme="minorHAnsi" w:cstheme="minorHAnsi"/>
        </w:rPr>
        <w:t>.</w:t>
      </w:r>
    </w:p>
    <w:p w14:paraId="59EBA0AF" w14:textId="6897B415" w:rsidR="000A630F" w:rsidRPr="002944A1" w:rsidRDefault="000A630F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§ 3</w:t>
      </w:r>
    </w:p>
    <w:p w14:paraId="3F803690" w14:textId="77777777" w:rsidR="000A630F" w:rsidRPr="002944A1" w:rsidRDefault="000A630F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WYNAGRODZENIE</w:t>
      </w:r>
    </w:p>
    <w:p w14:paraId="34B9F5C0" w14:textId="7A00BFB6" w:rsidR="000A630F" w:rsidRPr="00852360" w:rsidRDefault="000A630F" w:rsidP="00DD07C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 xml:space="preserve">Wykonawcy przysługuje wynagrodzenie za wykonanie dzieła w wysokości, zgodnie z Załącznikiem nr 1 do Umowy. </w:t>
      </w:r>
      <w:r w:rsidRPr="00852360">
        <w:rPr>
          <w:rFonts w:asciiTheme="minorHAnsi" w:hAnsiTheme="minorHAnsi" w:cstheme="minorHAnsi"/>
        </w:rPr>
        <w:t>(słownie – złote 00/100).</w:t>
      </w:r>
    </w:p>
    <w:p w14:paraId="65CD0CD3" w14:textId="69AC3E57" w:rsidR="000A630F" w:rsidRPr="002944A1" w:rsidRDefault="000A630F" w:rsidP="00DD07C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 xml:space="preserve">Wynagrodzenie wypłacone zostanie </w:t>
      </w:r>
      <w:r w:rsidR="00852360">
        <w:rPr>
          <w:rFonts w:asciiTheme="minorHAnsi" w:hAnsiTheme="minorHAnsi" w:cstheme="minorHAnsi"/>
        </w:rPr>
        <w:t>gotówką</w:t>
      </w:r>
      <w:r w:rsidRPr="002944A1">
        <w:rPr>
          <w:rFonts w:asciiTheme="minorHAnsi" w:hAnsiTheme="minorHAnsi" w:cstheme="minorHAnsi"/>
        </w:rPr>
        <w:t>, raz w tygodniu, za zakończone etapy prac, zgodnie z kosztorysem</w:t>
      </w:r>
      <w:r w:rsidR="00852360">
        <w:rPr>
          <w:rFonts w:asciiTheme="minorHAnsi" w:hAnsiTheme="minorHAnsi" w:cstheme="minorHAnsi"/>
        </w:rPr>
        <w:t>.</w:t>
      </w:r>
      <w:r w:rsidRPr="002944A1">
        <w:rPr>
          <w:rFonts w:asciiTheme="minorHAnsi" w:hAnsiTheme="minorHAnsi" w:cstheme="minorHAnsi"/>
        </w:rPr>
        <w:t xml:space="preserve"> </w:t>
      </w:r>
    </w:p>
    <w:p w14:paraId="72B20B42" w14:textId="7116D0CF" w:rsidR="00BA21E0" w:rsidRPr="002944A1" w:rsidRDefault="00493A87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§ 4</w:t>
      </w:r>
    </w:p>
    <w:p w14:paraId="6FB4D172" w14:textId="651AC284" w:rsidR="00BA21E0" w:rsidRPr="002944A1" w:rsidRDefault="00BA21E0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PRAWA I OBOWIĄZKI WYKONAWCY</w:t>
      </w:r>
    </w:p>
    <w:p w14:paraId="635E731A" w14:textId="77777777" w:rsidR="00BA21E0" w:rsidRPr="002944A1" w:rsidRDefault="00BA21E0" w:rsidP="00DD07CB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Wykonawca zobowiązuje się wykonać pracę terminowo i zgodnie ze sztuką budowlaną z zachowaniem wszelkich zasad i obowiązujących norm.</w:t>
      </w:r>
    </w:p>
    <w:p w14:paraId="527A3154" w14:textId="25426271" w:rsidR="00986722" w:rsidRPr="002944A1" w:rsidRDefault="00BA21E0" w:rsidP="00DD07CB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Wykonawca zobowiązuje się do usunięcia wszelkich nieczystości i odpadów powstałych podczas wykonywania robót objętych Umową</w:t>
      </w:r>
      <w:r w:rsidR="00FC7C13" w:rsidRPr="002944A1">
        <w:rPr>
          <w:rFonts w:asciiTheme="minorHAnsi" w:hAnsiTheme="minorHAnsi" w:cstheme="minorHAnsi"/>
        </w:rPr>
        <w:t>.</w:t>
      </w:r>
    </w:p>
    <w:p w14:paraId="1671C5CA" w14:textId="77777777" w:rsidR="007D62CB" w:rsidRPr="002944A1" w:rsidRDefault="00BA21E0" w:rsidP="00DD07CB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Wykonawca ma prawo powierzyć wykonanie dzieła innej osobie, jednakże jest on odpowiedzialny wobec Zamawiającego za jej działania, jak za własne.</w:t>
      </w:r>
    </w:p>
    <w:p w14:paraId="600697A4" w14:textId="225B91F0" w:rsidR="007D62CB" w:rsidRPr="00852360" w:rsidRDefault="007D62CB" w:rsidP="00DD07CB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52360">
        <w:rPr>
          <w:rFonts w:asciiTheme="minorHAnsi" w:hAnsiTheme="minorHAnsi" w:cstheme="minorHAnsi"/>
        </w:rPr>
        <w:t>Wykonawca będzie zamawiał i odbierał materiały budowlane we własnym zakresie na koszt Zamawiającego</w:t>
      </w:r>
      <w:r w:rsidR="00F26585" w:rsidRPr="00852360">
        <w:rPr>
          <w:rFonts w:asciiTheme="minorHAnsi" w:hAnsiTheme="minorHAnsi" w:cstheme="minorHAnsi"/>
        </w:rPr>
        <w:t>, po uprzedniej konsultacji z Zamawiającym.</w:t>
      </w:r>
    </w:p>
    <w:p w14:paraId="6957FDE9" w14:textId="613F32BB" w:rsidR="00BA21E0" w:rsidRPr="002944A1" w:rsidRDefault="00986722" w:rsidP="00DD07CB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Wykonawca zobowiązany jest przedstawić rozliczenie z otrzymanych materiałów, nie zużyte zaś zwrócić Zamawiającemu, w dniu wydania dzieła.</w:t>
      </w:r>
    </w:p>
    <w:p w14:paraId="13D359E4" w14:textId="77777777" w:rsidR="00852360" w:rsidRDefault="00852360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9B00D0C" w14:textId="1EF7662E" w:rsidR="000A630F" w:rsidRPr="002944A1" w:rsidRDefault="00493A87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lastRenderedPageBreak/>
        <w:t xml:space="preserve">§ </w:t>
      </w:r>
      <w:r w:rsidR="00E02116" w:rsidRPr="002944A1">
        <w:rPr>
          <w:rFonts w:asciiTheme="minorHAnsi" w:hAnsiTheme="minorHAnsi" w:cstheme="minorHAnsi"/>
          <w:b/>
        </w:rPr>
        <w:t>5</w:t>
      </w:r>
    </w:p>
    <w:p w14:paraId="51D0FE13" w14:textId="33EF386D" w:rsidR="000A630F" w:rsidRPr="002944A1" w:rsidRDefault="000A630F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PRAWA I OBOWIĄZKI ZAMAWIAJĄCEGO</w:t>
      </w:r>
    </w:p>
    <w:p w14:paraId="4D515A7F" w14:textId="36D43468" w:rsidR="00BA21E0" w:rsidRPr="002944A1" w:rsidRDefault="00493A87" w:rsidP="00DD07CB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Z</w:t>
      </w:r>
      <w:r w:rsidR="00BA21E0" w:rsidRPr="002944A1">
        <w:rPr>
          <w:rFonts w:asciiTheme="minorHAnsi" w:hAnsiTheme="minorHAnsi" w:cstheme="minorHAnsi"/>
        </w:rPr>
        <w:t>amawiający</w:t>
      </w:r>
      <w:r w:rsidRPr="002944A1">
        <w:rPr>
          <w:rFonts w:asciiTheme="minorHAnsi" w:hAnsiTheme="minorHAnsi" w:cstheme="minorHAnsi"/>
        </w:rPr>
        <w:t xml:space="preserve"> zobowiązuje się do udostępnienia lokalu nieprzerwanie na cały okres prac wynikający z </w:t>
      </w:r>
      <w:r w:rsidR="00824745" w:rsidRPr="002944A1">
        <w:rPr>
          <w:rFonts w:asciiTheme="minorHAnsi" w:hAnsiTheme="minorHAnsi" w:cstheme="minorHAnsi"/>
        </w:rPr>
        <w:t>U</w:t>
      </w:r>
      <w:r w:rsidRPr="002944A1">
        <w:rPr>
          <w:rFonts w:asciiTheme="minorHAnsi" w:hAnsiTheme="minorHAnsi" w:cstheme="minorHAnsi"/>
        </w:rPr>
        <w:t>mowy, oraz do zapewnienia nieodpłatn</w:t>
      </w:r>
      <w:r w:rsidR="002C2432" w:rsidRPr="002944A1">
        <w:rPr>
          <w:rFonts w:asciiTheme="minorHAnsi" w:hAnsiTheme="minorHAnsi" w:cstheme="minorHAnsi"/>
        </w:rPr>
        <w:t>ego dostępu do mediów tj. prąd,</w:t>
      </w:r>
      <w:r w:rsidRPr="002944A1">
        <w:rPr>
          <w:rFonts w:asciiTheme="minorHAnsi" w:hAnsiTheme="minorHAnsi" w:cstheme="minorHAnsi"/>
        </w:rPr>
        <w:t xml:space="preserve"> </w:t>
      </w:r>
      <w:r w:rsidR="002C2432" w:rsidRPr="002944A1">
        <w:rPr>
          <w:rFonts w:asciiTheme="minorHAnsi" w:hAnsiTheme="minorHAnsi" w:cstheme="minorHAnsi"/>
        </w:rPr>
        <w:t xml:space="preserve">bieżąca </w:t>
      </w:r>
      <w:r w:rsidRPr="002944A1">
        <w:rPr>
          <w:rFonts w:asciiTheme="minorHAnsi" w:hAnsiTheme="minorHAnsi" w:cstheme="minorHAnsi"/>
        </w:rPr>
        <w:t>woda</w:t>
      </w:r>
      <w:r w:rsidR="002C2432" w:rsidRPr="002944A1">
        <w:rPr>
          <w:rFonts w:asciiTheme="minorHAnsi" w:hAnsiTheme="minorHAnsi" w:cstheme="minorHAnsi"/>
        </w:rPr>
        <w:t>, kanalizacja</w:t>
      </w:r>
      <w:r w:rsidRPr="002944A1">
        <w:rPr>
          <w:rFonts w:asciiTheme="minorHAnsi" w:hAnsiTheme="minorHAnsi" w:cstheme="minorHAnsi"/>
        </w:rPr>
        <w:t xml:space="preserve">. </w:t>
      </w:r>
    </w:p>
    <w:p w14:paraId="7413DB97" w14:textId="76B65659" w:rsidR="00493A87" w:rsidRPr="002944A1" w:rsidRDefault="00493A87" w:rsidP="00DD07CB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Z</w:t>
      </w:r>
      <w:r w:rsidR="00BA21E0" w:rsidRPr="002944A1">
        <w:rPr>
          <w:rFonts w:asciiTheme="minorHAnsi" w:hAnsiTheme="minorHAnsi" w:cstheme="minorHAnsi"/>
        </w:rPr>
        <w:t>amawiający</w:t>
      </w:r>
      <w:r w:rsidRPr="002944A1">
        <w:rPr>
          <w:rFonts w:asciiTheme="minorHAnsi" w:hAnsiTheme="minorHAnsi" w:cstheme="minorHAnsi"/>
        </w:rPr>
        <w:t xml:space="preserve"> wyraża zgodę na przeprowadzanie głośnych prac od godziny 06.00 rano do godziny 22.00 wieczorem.</w:t>
      </w:r>
    </w:p>
    <w:p w14:paraId="1045D71D" w14:textId="5C892167" w:rsidR="00986722" w:rsidRPr="002944A1" w:rsidRDefault="00BA21E0" w:rsidP="00DD07CB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Zamawiający zobowiązuje się do wyznaczenia miejsca składowania odpadów, bądź pokrycia kosztów kontenera na gru</w:t>
      </w:r>
      <w:r w:rsidR="00852360">
        <w:rPr>
          <w:rFonts w:asciiTheme="minorHAnsi" w:hAnsiTheme="minorHAnsi" w:cstheme="minorHAnsi"/>
        </w:rPr>
        <w:t>z i śmieci.</w:t>
      </w:r>
    </w:p>
    <w:p w14:paraId="46625EEB" w14:textId="7D0B83BF" w:rsidR="00E02116" w:rsidRPr="002944A1" w:rsidRDefault="00986722" w:rsidP="00DD07CB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Dla wykonania dzieła Zamawiający zobowiązuje się pokryć koszt materiałów z zamówienia w sklepie budowlanym w terminie do dnia rozpoczęcia prac. Zamówienie wykona Wykonawca, po konsultacji z Zamawiającym.</w:t>
      </w:r>
    </w:p>
    <w:p w14:paraId="00FA6077" w14:textId="3DCA2641" w:rsidR="00E02116" w:rsidRPr="002944A1" w:rsidRDefault="00E02116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§ 6</w:t>
      </w:r>
    </w:p>
    <w:p w14:paraId="48CFEDD8" w14:textId="77777777" w:rsidR="000A630F" w:rsidRPr="002944A1" w:rsidRDefault="000A630F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ODBIÓR PRAC</w:t>
      </w:r>
    </w:p>
    <w:p w14:paraId="6BE44564" w14:textId="749B9C42" w:rsidR="000A630F" w:rsidRPr="002944A1" w:rsidRDefault="000A630F" w:rsidP="00DD07C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Odbiór nastąpi w miejscu wykonywania prac na podstawie protokołu przekazania</w:t>
      </w:r>
      <w:r w:rsidR="00852360">
        <w:rPr>
          <w:rFonts w:asciiTheme="minorHAnsi" w:hAnsiTheme="minorHAnsi" w:cstheme="minorHAnsi"/>
        </w:rPr>
        <w:t>.</w:t>
      </w:r>
    </w:p>
    <w:p w14:paraId="2F4709EF" w14:textId="10C6894A" w:rsidR="000A630F" w:rsidRPr="00852360" w:rsidRDefault="000A630F" w:rsidP="00DD07C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52360">
        <w:rPr>
          <w:rFonts w:asciiTheme="minorHAnsi" w:hAnsiTheme="minorHAnsi" w:cstheme="minorHAnsi"/>
        </w:rPr>
        <w:t xml:space="preserve">W przypadku pojawienia się w trakcie odbioru usterek, których naprawa zgodnie </w:t>
      </w:r>
      <w:r w:rsidR="00852360" w:rsidRPr="00852360">
        <w:rPr>
          <w:rFonts w:asciiTheme="minorHAnsi" w:hAnsiTheme="minorHAnsi" w:cstheme="minorHAnsi"/>
        </w:rPr>
        <w:t xml:space="preserve">z </w:t>
      </w:r>
      <w:r w:rsidRPr="00852360">
        <w:rPr>
          <w:rFonts w:asciiTheme="minorHAnsi" w:hAnsiTheme="minorHAnsi" w:cstheme="minorHAnsi"/>
        </w:rPr>
        <w:t>Umową należy do obowiązków Wykonawcy, Zamawiający w protokole odbioru wyznaczy Wykonawcy termin na ich usunięcie.</w:t>
      </w:r>
    </w:p>
    <w:p w14:paraId="5354F25C" w14:textId="713488EB" w:rsidR="000A630F" w:rsidRPr="00852360" w:rsidRDefault="00852360" w:rsidP="00DD07C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na usunięcie wad w l</w:t>
      </w:r>
      <w:r w:rsidR="000A630F" w:rsidRPr="00852360">
        <w:rPr>
          <w:rFonts w:asciiTheme="minorHAnsi" w:hAnsiTheme="minorHAnsi" w:cstheme="minorHAnsi"/>
        </w:rPr>
        <w:t>okalu nie może być krótszy niż 14 dni od daty podpisania protokołu odbioru.</w:t>
      </w:r>
    </w:p>
    <w:p w14:paraId="3DA6F348" w14:textId="51954FFC" w:rsidR="000A630F" w:rsidRPr="00852360" w:rsidRDefault="000A630F" w:rsidP="00DD07CB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52360">
        <w:rPr>
          <w:rFonts w:asciiTheme="minorHAnsi" w:hAnsiTheme="minorHAnsi" w:cstheme="minorHAnsi"/>
        </w:rPr>
        <w:t>Po usunięciu wszystkich wynikłych z przyczyn leżących po stronie Wykonawcy usterek, zgłoszonych w protokole odbioru, strony Umowy podpiszą protokół zatwierdzający wykonanie prac związanych z usunięciem usterek.</w:t>
      </w:r>
    </w:p>
    <w:p w14:paraId="38DC36A7" w14:textId="699C9823" w:rsidR="00493A87" w:rsidRPr="002944A1" w:rsidRDefault="00493A87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 xml:space="preserve">§ </w:t>
      </w:r>
      <w:r w:rsidR="00E02116" w:rsidRPr="002944A1">
        <w:rPr>
          <w:rFonts w:asciiTheme="minorHAnsi" w:hAnsiTheme="minorHAnsi" w:cstheme="minorHAnsi"/>
          <w:b/>
        </w:rPr>
        <w:t>7</w:t>
      </w:r>
    </w:p>
    <w:p w14:paraId="5835CE14" w14:textId="3EFDC6B2" w:rsidR="002F483E" w:rsidRPr="002944A1" w:rsidRDefault="002F483E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GWARANCJA</w:t>
      </w:r>
    </w:p>
    <w:p w14:paraId="732975D0" w14:textId="77777777" w:rsidR="0028752A" w:rsidRPr="002944A1" w:rsidRDefault="0028752A" w:rsidP="00DD07C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Zamawiającemu przysługuje 24 miesięczna gwarancja na wykonane dzieło, od dnia ukończenia prac. Gwarancja nie obejmuje uszkodzeń mechanicznych, lub powstałych z winy użytkownika.</w:t>
      </w:r>
    </w:p>
    <w:p w14:paraId="1899A1E7" w14:textId="77777777" w:rsidR="0028752A" w:rsidRPr="002944A1" w:rsidRDefault="00493A87" w:rsidP="00DD07C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 przypadku wystąpienia w dziele wad</w:t>
      </w:r>
      <w:r w:rsidR="00967839" w:rsidRPr="002944A1">
        <w:rPr>
          <w:rFonts w:asciiTheme="minorHAnsi" w:hAnsiTheme="minorHAnsi" w:cstheme="minorHAnsi"/>
        </w:rPr>
        <w:t xml:space="preserve"> </w:t>
      </w:r>
      <w:r w:rsidR="00967839" w:rsidRPr="00852360">
        <w:rPr>
          <w:rFonts w:asciiTheme="minorHAnsi" w:hAnsiTheme="minorHAnsi" w:cstheme="minorHAnsi"/>
        </w:rPr>
        <w:t>w trakcie trwania gwarancji</w:t>
      </w:r>
      <w:r w:rsidRPr="00852360">
        <w:rPr>
          <w:rFonts w:asciiTheme="minorHAnsi" w:hAnsiTheme="minorHAnsi" w:cstheme="minorHAnsi"/>
        </w:rPr>
        <w:t>,</w:t>
      </w:r>
      <w:r w:rsidRPr="002944A1">
        <w:rPr>
          <w:rFonts w:asciiTheme="minorHAnsi" w:hAnsiTheme="minorHAnsi" w:cstheme="minorHAnsi"/>
        </w:rPr>
        <w:t xml:space="preserve"> Zamawiający prześle </w:t>
      </w:r>
      <w:r w:rsidR="00211CD3" w:rsidRPr="002944A1">
        <w:rPr>
          <w:rFonts w:asciiTheme="minorHAnsi" w:hAnsiTheme="minorHAnsi" w:cstheme="minorHAnsi"/>
        </w:rPr>
        <w:t>W</w:t>
      </w:r>
      <w:r w:rsidRPr="002944A1">
        <w:rPr>
          <w:rFonts w:asciiTheme="minorHAnsi" w:hAnsiTheme="minorHAnsi" w:cstheme="minorHAnsi"/>
        </w:rPr>
        <w:t>ykonawcy protokół reklamacyjny, a Wykonawca zobowiązany jest odpowiedzieć w ciągu 14 dni.</w:t>
      </w:r>
    </w:p>
    <w:p w14:paraId="58E4DFC7" w14:textId="77777777" w:rsidR="00493A87" w:rsidRPr="002944A1" w:rsidRDefault="00493A87" w:rsidP="00DD07C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Brak odpowiedzi w wyznaczonym terminie uważa się za uznanie tej reklamacji, z obowiązkiem załatwienia jej zgodnie z żądaniem Zamawiającego.</w:t>
      </w:r>
    </w:p>
    <w:p w14:paraId="740621CE" w14:textId="7A771E9C" w:rsidR="005E1685" w:rsidRPr="00852360" w:rsidRDefault="0028752A" w:rsidP="00DD07CB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852360">
        <w:rPr>
          <w:rFonts w:asciiTheme="minorHAnsi" w:hAnsiTheme="minorHAnsi" w:cstheme="minorHAnsi"/>
        </w:rPr>
        <w:t xml:space="preserve">W przypadku uznania reklamacji, Wykonawca jest </w:t>
      </w:r>
      <w:r w:rsidR="00852360" w:rsidRPr="00852360">
        <w:rPr>
          <w:rFonts w:asciiTheme="minorHAnsi" w:hAnsiTheme="minorHAnsi" w:cstheme="minorHAnsi"/>
        </w:rPr>
        <w:t>zobowiązany do usunięcia wad w l</w:t>
      </w:r>
      <w:r w:rsidRPr="00852360">
        <w:rPr>
          <w:rFonts w:asciiTheme="minorHAnsi" w:hAnsiTheme="minorHAnsi" w:cstheme="minorHAnsi"/>
        </w:rPr>
        <w:t xml:space="preserve">okalu w terminie </w:t>
      </w:r>
      <w:r w:rsidR="00852360" w:rsidRPr="00852360">
        <w:rPr>
          <w:rFonts w:asciiTheme="minorHAnsi" w:hAnsiTheme="minorHAnsi" w:cstheme="minorHAnsi"/>
        </w:rPr>
        <w:t xml:space="preserve">30 </w:t>
      </w:r>
      <w:r w:rsidRPr="00852360">
        <w:rPr>
          <w:rFonts w:asciiTheme="minorHAnsi" w:hAnsiTheme="minorHAnsi" w:cstheme="minorHAnsi"/>
        </w:rPr>
        <w:t>dni, chyba, że Strony – biorąc pod uwagę możliwości techniczne ich usunięcia – ustalą inny termin.</w:t>
      </w:r>
    </w:p>
    <w:p w14:paraId="1DC28484" w14:textId="4216137C" w:rsidR="002944A1" w:rsidRPr="002944A1" w:rsidRDefault="002944A1" w:rsidP="00DD07CB">
      <w:pPr>
        <w:spacing w:line="360" w:lineRule="auto"/>
        <w:jc w:val="both"/>
        <w:rPr>
          <w:rFonts w:asciiTheme="minorHAnsi" w:hAnsiTheme="minorHAnsi" w:cstheme="minorHAnsi"/>
          <w:highlight w:val="yellow"/>
        </w:rPr>
      </w:pPr>
    </w:p>
    <w:p w14:paraId="4DD8BEF8" w14:textId="7BC5DD74" w:rsidR="00FC7C13" w:rsidRPr="002944A1" w:rsidRDefault="00FC7C13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 xml:space="preserve">§ </w:t>
      </w:r>
      <w:r w:rsidR="00E02116" w:rsidRPr="002944A1">
        <w:rPr>
          <w:rFonts w:asciiTheme="minorHAnsi" w:hAnsiTheme="minorHAnsi" w:cstheme="minorHAnsi"/>
          <w:b/>
        </w:rPr>
        <w:t>9</w:t>
      </w:r>
    </w:p>
    <w:p w14:paraId="0F230238" w14:textId="77777777" w:rsidR="00FC7C13" w:rsidRPr="002944A1" w:rsidRDefault="00FC7C13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ZAŁĄCZNIKI DO UMOWY</w:t>
      </w:r>
    </w:p>
    <w:p w14:paraId="4D18D4D1" w14:textId="11BD548D" w:rsidR="00FC7C13" w:rsidRPr="00581D6D" w:rsidRDefault="00FC7C13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Następujące dokumenty stanowią załączniki do Umowy:</w:t>
      </w:r>
    </w:p>
    <w:p w14:paraId="4CA931CA" w14:textId="2F8DC9CE" w:rsidR="00FC7C13" w:rsidRPr="00581D6D" w:rsidRDefault="00581D6D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1) kosztorys – z</w:t>
      </w:r>
      <w:r w:rsidR="00FC7C13" w:rsidRPr="00581D6D">
        <w:rPr>
          <w:rFonts w:asciiTheme="minorHAnsi" w:hAnsiTheme="minorHAnsi" w:cstheme="minorHAnsi"/>
        </w:rPr>
        <w:t>ałącznik nr 1;</w:t>
      </w:r>
    </w:p>
    <w:p w14:paraId="0797ECD1" w14:textId="6DCC18A9" w:rsidR="00FC7C13" w:rsidRPr="002944A1" w:rsidRDefault="00FC7C13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2) projekt wykonawczy określający pos</w:t>
      </w:r>
      <w:r w:rsidR="00581D6D" w:rsidRPr="00581D6D">
        <w:rPr>
          <w:rFonts w:asciiTheme="minorHAnsi" w:hAnsiTheme="minorHAnsi" w:cstheme="minorHAnsi"/>
        </w:rPr>
        <w:t>zczególne elementy wykończenia l</w:t>
      </w:r>
      <w:r w:rsidRPr="00581D6D">
        <w:rPr>
          <w:rFonts w:asciiTheme="minorHAnsi" w:hAnsiTheme="minorHAnsi" w:cstheme="minorHAnsi"/>
        </w:rPr>
        <w:t>okalu – Załącznik nr 2;</w:t>
      </w:r>
    </w:p>
    <w:p w14:paraId="5547542A" w14:textId="77777777" w:rsidR="00581D6D" w:rsidRDefault="00581D6D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2C74A221" w14:textId="77777777" w:rsidR="00581D6D" w:rsidRDefault="00581D6D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A64BFE7" w14:textId="41A1EA70" w:rsidR="00FC7C13" w:rsidRPr="002944A1" w:rsidRDefault="00FC7C13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lastRenderedPageBreak/>
        <w:t>§ 1</w:t>
      </w:r>
      <w:r w:rsidR="00E02116" w:rsidRPr="002944A1">
        <w:rPr>
          <w:rFonts w:asciiTheme="minorHAnsi" w:hAnsiTheme="minorHAnsi" w:cstheme="minorHAnsi"/>
          <w:b/>
        </w:rPr>
        <w:t>0</w:t>
      </w:r>
    </w:p>
    <w:p w14:paraId="3622E0AD" w14:textId="77777777" w:rsidR="00FC7C13" w:rsidRPr="002944A1" w:rsidRDefault="00FC7C13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KORESPONDENCJA</w:t>
      </w:r>
    </w:p>
    <w:p w14:paraId="73122BEE" w14:textId="77777777" w:rsidR="00FC7C13" w:rsidRPr="00581D6D" w:rsidRDefault="00FC7C13" w:rsidP="00DD07CB">
      <w:pPr>
        <w:spacing w:line="360" w:lineRule="auto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Strony ustalają adresy do korespondencji:</w:t>
      </w:r>
    </w:p>
    <w:p w14:paraId="1B2C368F" w14:textId="77777777" w:rsidR="00FC7C13" w:rsidRPr="00581D6D" w:rsidRDefault="00FC7C13" w:rsidP="00DD07CB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Wykonawca: jak w komparycji oraz adres e-mail: lukaszkulinski@o2.pl</w:t>
      </w:r>
    </w:p>
    <w:p w14:paraId="5F20BA92" w14:textId="49DB0467" w:rsidR="00797C23" w:rsidRPr="00581D6D" w:rsidRDefault="00FC7C13" w:rsidP="00797C23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 xml:space="preserve">Zamawiający: jak w komparycji oraz adres e-mail: </w:t>
      </w:r>
    </w:p>
    <w:p w14:paraId="5422C75E" w14:textId="77777777" w:rsidR="00581D6D" w:rsidRDefault="00581D6D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14:paraId="19EC4C26" w14:textId="408A95AD" w:rsidR="00797CCB" w:rsidRPr="002944A1" w:rsidRDefault="00797CCB" w:rsidP="00DD07CB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944A1">
        <w:rPr>
          <w:rFonts w:asciiTheme="minorHAnsi" w:hAnsiTheme="minorHAnsi" w:cstheme="minorHAnsi"/>
          <w:b/>
        </w:rPr>
        <w:t>§</w:t>
      </w:r>
      <w:r w:rsidR="004B29E5" w:rsidRPr="002944A1">
        <w:rPr>
          <w:rFonts w:asciiTheme="minorHAnsi" w:hAnsiTheme="minorHAnsi" w:cstheme="minorHAnsi"/>
          <w:b/>
        </w:rPr>
        <w:t xml:space="preserve"> </w:t>
      </w:r>
      <w:r w:rsidRPr="002944A1">
        <w:rPr>
          <w:rFonts w:asciiTheme="minorHAnsi" w:hAnsiTheme="minorHAnsi" w:cstheme="minorHAnsi"/>
          <w:b/>
        </w:rPr>
        <w:t>1</w:t>
      </w:r>
      <w:r w:rsidR="004B29E5" w:rsidRPr="002944A1">
        <w:rPr>
          <w:rFonts w:asciiTheme="minorHAnsi" w:hAnsiTheme="minorHAnsi" w:cstheme="minorHAnsi"/>
          <w:b/>
        </w:rPr>
        <w:t>1</w:t>
      </w:r>
    </w:p>
    <w:p w14:paraId="1F9CF0FB" w14:textId="568DD079" w:rsidR="002F483E" w:rsidRPr="00581D6D" w:rsidRDefault="002F483E" w:rsidP="00DD07CB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581D6D">
        <w:rPr>
          <w:rFonts w:asciiTheme="minorHAnsi" w:hAnsiTheme="minorHAnsi" w:cstheme="minorHAnsi"/>
          <w:b/>
        </w:rPr>
        <w:t>POSTANOWIENIA KOŃCOWE</w:t>
      </w:r>
    </w:p>
    <w:p w14:paraId="193219A3" w14:textId="158A77ED" w:rsidR="00797CCB" w:rsidRPr="00581D6D" w:rsidRDefault="00797CCB" w:rsidP="00DD07C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581D6D">
        <w:rPr>
          <w:rFonts w:asciiTheme="minorHAnsi" w:hAnsiTheme="minorHAnsi" w:cstheme="minorHAnsi"/>
        </w:rPr>
        <w:t>W przypadku zaistnienia sporów związanych z realizacj</w:t>
      </w:r>
      <w:r w:rsidR="002944A1" w:rsidRPr="00581D6D">
        <w:rPr>
          <w:rFonts w:asciiTheme="minorHAnsi" w:hAnsiTheme="minorHAnsi" w:cstheme="minorHAnsi"/>
        </w:rPr>
        <w:t>ą</w:t>
      </w:r>
      <w:r w:rsidRPr="00581D6D">
        <w:rPr>
          <w:rFonts w:asciiTheme="minorHAnsi" w:hAnsiTheme="minorHAnsi" w:cstheme="minorHAnsi"/>
        </w:rPr>
        <w:t xml:space="preserve"> Umowy, </w:t>
      </w:r>
      <w:r w:rsidR="005630A8" w:rsidRPr="00581D6D">
        <w:rPr>
          <w:rFonts w:asciiTheme="minorHAnsi" w:hAnsiTheme="minorHAnsi" w:cstheme="minorHAnsi"/>
        </w:rPr>
        <w:t xml:space="preserve">Zamawiający </w:t>
      </w:r>
      <w:r w:rsidRPr="00581D6D">
        <w:rPr>
          <w:rFonts w:asciiTheme="minorHAnsi" w:hAnsiTheme="minorHAnsi" w:cstheme="minorHAnsi"/>
        </w:rPr>
        <w:t>i Wykonawca zobowiązują się</w:t>
      </w:r>
      <w:r w:rsidR="005B3550" w:rsidRPr="00581D6D">
        <w:rPr>
          <w:rFonts w:asciiTheme="minorHAnsi" w:hAnsiTheme="minorHAnsi" w:cstheme="minorHAnsi"/>
        </w:rPr>
        <w:t xml:space="preserve"> </w:t>
      </w:r>
      <w:r w:rsidRPr="00581D6D">
        <w:rPr>
          <w:rFonts w:asciiTheme="minorHAnsi" w:hAnsiTheme="minorHAnsi" w:cstheme="minorHAnsi"/>
        </w:rPr>
        <w:t>dążyć do ich rozwiązania w drodze negocjacji.</w:t>
      </w:r>
    </w:p>
    <w:p w14:paraId="320E2ECC" w14:textId="77777777" w:rsidR="00797CCB" w:rsidRPr="002944A1" w:rsidRDefault="00797CCB" w:rsidP="00DD07C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Wszelkie spory wynikające z niniejszej</w:t>
      </w:r>
      <w:r w:rsidR="00824745" w:rsidRPr="002944A1">
        <w:rPr>
          <w:rFonts w:asciiTheme="minorHAnsi" w:hAnsiTheme="minorHAnsi" w:cstheme="minorHAnsi"/>
        </w:rPr>
        <w:t xml:space="preserve"> Umowy </w:t>
      </w:r>
      <w:r w:rsidRPr="002944A1">
        <w:rPr>
          <w:rFonts w:asciiTheme="minorHAnsi" w:hAnsiTheme="minorHAnsi" w:cstheme="minorHAnsi"/>
        </w:rPr>
        <w:t>lub mające związek z niniejszą Umową będą</w:t>
      </w:r>
      <w:r w:rsidR="00211CD3" w:rsidRPr="002944A1">
        <w:rPr>
          <w:rFonts w:asciiTheme="minorHAnsi" w:hAnsiTheme="minorHAnsi" w:cstheme="minorHAnsi"/>
        </w:rPr>
        <w:t xml:space="preserve"> </w:t>
      </w:r>
      <w:r w:rsidRPr="002944A1">
        <w:rPr>
          <w:rFonts w:asciiTheme="minorHAnsi" w:hAnsiTheme="minorHAnsi" w:cstheme="minorHAnsi"/>
        </w:rPr>
        <w:t>rozstrzygnięte zgodnie z przepisami prawa polskiego przez sąd właściwy dla siedziby Wykonawcy.</w:t>
      </w:r>
    </w:p>
    <w:p w14:paraId="652624DE" w14:textId="77777777" w:rsidR="00797CCB" w:rsidRPr="002944A1" w:rsidRDefault="00797CCB" w:rsidP="00DD07C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Wszelkie zmiany</w:t>
      </w:r>
      <w:r w:rsidR="00824745" w:rsidRPr="002944A1">
        <w:rPr>
          <w:rFonts w:asciiTheme="minorHAnsi" w:hAnsiTheme="minorHAnsi" w:cstheme="minorHAnsi"/>
        </w:rPr>
        <w:t xml:space="preserve"> Umowy </w:t>
      </w:r>
      <w:r w:rsidRPr="002944A1">
        <w:rPr>
          <w:rFonts w:asciiTheme="minorHAnsi" w:hAnsiTheme="minorHAnsi" w:cstheme="minorHAnsi"/>
        </w:rPr>
        <w:t>wymagają formy pisemnej pod rygorem nieważności.</w:t>
      </w:r>
    </w:p>
    <w:p w14:paraId="036153E9" w14:textId="77777777" w:rsidR="00797CCB" w:rsidRPr="002944A1" w:rsidRDefault="00797CCB" w:rsidP="00DD07C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>W zakresie nieuregulowanym niniejszą Umową mają zastosowanie przepisy Kodeksu Cywilnego.</w:t>
      </w:r>
    </w:p>
    <w:p w14:paraId="47DCBD67" w14:textId="1F1F87CB" w:rsidR="005630A8" w:rsidRPr="002944A1" w:rsidRDefault="00797CCB" w:rsidP="00DD07CB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4A1">
        <w:rPr>
          <w:rFonts w:asciiTheme="minorHAnsi" w:hAnsiTheme="minorHAnsi" w:cstheme="minorHAnsi"/>
        </w:rPr>
        <w:t xml:space="preserve">Umowa została sporządzona w dwóch jednobrzmiących egzemplarzach, po jednym dla </w:t>
      </w:r>
      <w:r w:rsidR="005630A8" w:rsidRPr="002944A1">
        <w:rPr>
          <w:rFonts w:asciiTheme="minorHAnsi" w:hAnsiTheme="minorHAnsi" w:cstheme="minorHAnsi"/>
        </w:rPr>
        <w:t>każdej ze Stron</w:t>
      </w:r>
    </w:p>
    <w:p w14:paraId="1AFB1F20" w14:textId="77777777" w:rsidR="005630A8" w:rsidRPr="002944A1" w:rsidRDefault="005630A8" w:rsidP="00DD07CB">
      <w:pPr>
        <w:spacing w:line="360" w:lineRule="auto"/>
        <w:jc w:val="both"/>
        <w:rPr>
          <w:rFonts w:asciiTheme="minorHAnsi" w:hAnsiTheme="minorHAnsi" w:cstheme="minorHAnsi"/>
        </w:rPr>
      </w:pPr>
    </w:p>
    <w:p w14:paraId="2EE5C8C5" w14:textId="2429F852" w:rsidR="00493A87" w:rsidRPr="002944A1" w:rsidRDefault="00493A87" w:rsidP="00DD07CB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630A8" w:rsidRPr="002944A1" w14:paraId="19443828" w14:textId="77777777" w:rsidTr="00DD07CB">
        <w:tc>
          <w:tcPr>
            <w:tcW w:w="4531" w:type="dxa"/>
          </w:tcPr>
          <w:p w14:paraId="4054059C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944A1">
              <w:rPr>
                <w:rFonts w:asciiTheme="minorHAnsi" w:hAnsiTheme="minorHAnsi" w:cstheme="minorHAnsi"/>
              </w:rPr>
              <w:t>Zamawiający</w:t>
            </w:r>
          </w:p>
        </w:tc>
        <w:tc>
          <w:tcPr>
            <w:tcW w:w="4531" w:type="dxa"/>
          </w:tcPr>
          <w:p w14:paraId="7267F58E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944A1">
              <w:rPr>
                <w:rFonts w:asciiTheme="minorHAnsi" w:hAnsiTheme="minorHAnsi" w:cstheme="minorHAnsi"/>
              </w:rPr>
              <w:t>Wykonawca</w:t>
            </w:r>
          </w:p>
        </w:tc>
      </w:tr>
      <w:tr w:rsidR="005630A8" w:rsidRPr="002944A1" w14:paraId="68468226" w14:textId="77777777" w:rsidTr="00DD07CB">
        <w:tc>
          <w:tcPr>
            <w:tcW w:w="4531" w:type="dxa"/>
          </w:tcPr>
          <w:p w14:paraId="692B1BD6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35D7E19F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944A1">
              <w:rPr>
                <w:rFonts w:asciiTheme="minorHAnsi" w:hAnsiTheme="minorHAnsi" w:cstheme="minorHAnsi"/>
              </w:rPr>
              <w:t>………………………………………..</w:t>
            </w:r>
          </w:p>
        </w:tc>
        <w:tc>
          <w:tcPr>
            <w:tcW w:w="4531" w:type="dxa"/>
          </w:tcPr>
          <w:p w14:paraId="35F7546C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6C6E8DE5" w14:textId="77777777" w:rsidR="005630A8" w:rsidRPr="002944A1" w:rsidRDefault="005630A8" w:rsidP="00DD07C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944A1">
              <w:rPr>
                <w:rFonts w:asciiTheme="minorHAnsi" w:hAnsiTheme="minorHAnsi" w:cstheme="minorHAnsi"/>
              </w:rPr>
              <w:t>………………………………………..</w:t>
            </w:r>
          </w:p>
        </w:tc>
      </w:tr>
    </w:tbl>
    <w:p w14:paraId="54A2582B" w14:textId="77777777" w:rsidR="006D3172" w:rsidRPr="002944A1" w:rsidRDefault="006D3172" w:rsidP="00DD07CB">
      <w:pPr>
        <w:jc w:val="both"/>
        <w:rPr>
          <w:rFonts w:asciiTheme="minorHAnsi" w:hAnsiTheme="minorHAnsi" w:cstheme="minorHAnsi"/>
        </w:rPr>
      </w:pPr>
    </w:p>
    <w:sectPr w:rsidR="006D3172" w:rsidRPr="002944A1" w:rsidSect="00030CBF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F731" w14:textId="77777777" w:rsidR="00654A54" w:rsidRDefault="00654A54" w:rsidP="00DF3F24">
      <w:r>
        <w:separator/>
      </w:r>
    </w:p>
  </w:endnote>
  <w:endnote w:type="continuationSeparator" w:id="0">
    <w:p w14:paraId="17CBB59E" w14:textId="77777777" w:rsidR="00654A54" w:rsidRDefault="00654A54" w:rsidP="00DF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1018D" w14:textId="77777777" w:rsidR="00654A54" w:rsidRDefault="00654A54" w:rsidP="00DF3F24">
      <w:r>
        <w:separator/>
      </w:r>
    </w:p>
  </w:footnote>
  <w:footnote w:type="continuationSeparator" w:id="0">
    <w:p w14:paraId="177458FC" w14:textId="77777777" w:rsidR="00654A54" w:rsidRDefault="00654A54" w:rsidP="00DF3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1529" w14:textId="77777777" w:rsidR="00A010ED" w:rsidRDefault="00A010ED" w:rsidP="00030CBF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6EFA4" w14:textId="77777777" w:rsidR="00A010ED" w:rsidRDefault="000D28D7" w:rsidP="00030CBF">
    <w:pPr>
      <w:pStyle w:val="Nagwek"/>
      <w:jc w:val="right"/>
    </w:pPr>
    <w:r>
      <w:rPr>
        <w:noProof/>
        <w:lang w:eastAsia="pl-PL"/>
      </w:rPr>
      <w:drawing>
        <wp:inline distT="0" distB="0" distL="0" distR="0" wp14:anchorId="0A1916A2" wp14:editId="7F85EB83">
          <wp:extent cx="2200275" cy="447675"/>
          <wp:effectExtent l="0" t="0" r="0" b="0"/>
          <wp:docPr id="1" name="Picture 1" descr="molt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lt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0E2D"/>
    <w:multiLevelType w:val="hybridMultilevel"/>
    <w:tmpl w:val="1DA4A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75EDB"/>
    <w:multiLevelType w:val="hybridMultilevel"/>
    <w:tmpl w:val="6862F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E13"/>
    <w:multiLevelType w:val="hybridMultilevel"/>
    <w:tmpl w:val="F91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7415"/>
    <w:multiLevelType w:val="hybridMultilevel"/>
    <w:tmpl w:val="3F4811D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2842E4"/>
    <w:multiLevelType w:val="hybridMultilevel"/>
    <w:tmpl w:val="DD9C4178"/>
    <w:lvl w:ilvl="0" w:tplc="EA2E8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2781A"/>
    <w:multiLevelType w:val="hybridMultilevel"/>
    <w:tmpl w:val="B0868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100F4"/>
    <w:multiLevelType w:val="hybridMultilevel"/>
    <w:tmpl w:val="539C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74F0"/>
    <w:multiLevelType w:val="hybridMultilevel"/>
    <w:tmpl w:val="FA5AEE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70A92"/>
    <w:multiLevelType w:val="multilevel"/>
    <w:tmpl w:val="D60C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7E477C"/>
    <w:multiLevelType w:val="hybridMultilevel"/>
    <w:tmpl w:val="0FA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46374"/>
    <w:multiLevelType w:val="hybridMultilevel"/>
    <w:tmpl w:val="99F4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0840"/>
    <w:multiLevelType w:val="multilevel"/>
    <w:tmpl w:val="7568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847F8"/>
    <w:multiLevelType w:val="multilevel"/>
    <w:tmpl w:val="5B6A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4901E1"/>
    <w:multiLevelType w:val="hybridMultilevel"/>
    <w:tmpl w:val="725A4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367F7"/>
    <w:multiLevelType w:val="hybridMultilevel"/>
    <w:tmpl w:val="BDE80E0A"/>
    <w:lvl w:ilvl="0" w:tplc="F0E89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1102E"/>
    <w:multiLevelType w:val="hybridMultilevel"/>
    <w:tmpl w:val="AD201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D29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374C9"/>
    <w:multiLevelType w:val="multilevel"/>
    <w:tmpl w:val="3CDAC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FC34D6"/>
    <w:multiLevelType w:val="hybridMultilevel"/>
    <w:tmpl w:val="5A8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60BD2"/>
    <w:multiLevelType w:val="hybridMultilevel"/>
    <w:tmpl w:val="10ACF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E0B08"/>
    <w:multiLevelType w:val="hybridMultilevel"/>
    <w:tmpl w:val="BDE80E0A"/>
    <w:lvl w:ilvl="0" w:tplc="F0E89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771B7"/>
    <w:multiLevelType w:val="multilevel"/>
    <w:tmpl w:val="84D2D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4A5CEA"/>
    <w:multiLevelType w:val="multilevel"/>
    <w:tmpl w:val="AC58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723E2"/>
    <w:multiLevelType w:val="multilevel"/>
    <w:tmpl w:val="A0D0B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FB4514"/>
    <w:multiLevelType w:val="multilevel"/>
    <w:tmpl w:val="B420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60FCD"/>
    <w:multiLevelType w:val="hybridMultilevel"/>
    <w:tmpl w:val="C9847846"/>
    <w:lvl w:ilvl="0" w:tplc="F0E89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C4A63"/>
    <w:multiLevelType w:val="hybridMultilevel"/>
    <w:tmpl w:val="BCD0F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23"/>
  </w:num>
  <w:num w:numId="5">
    <w:abstractNumId w:val="20"/>
  </w:num>
  <w:num w:numId="6">
    <w:abstractNumId w:val="16"/>
  </w:num>
  <w:num w:numId="7">
    <w:abstractNumId w:val="11"/>
  </w:num>
  <w:num w:numId="8">
    <w:abstractNumId w:val="21"/>
  </w:num>
  <w:num w:numId="9">
    <w:abstractNumId w:val="4"/>
  </w:num>
  <w:num w:numId="10">
    <w:abstractNumId w:val="9"/>
  </w:num>
  <w:num w:numId="11">
    <w:abstractNumId w:val="19"/>
  </w:num>
  <w:num w:numId="12">
    <w:abstractNumId w:val="6"/>
  </w:num>
  <w:num w:numId="13">
    <w:abstractNumId w:val="1"/>
  </w:num>
  <w:num w:numId="14">
    <w:abstractNumId w:val="25"/>
  </w:num>
  <w:num w:numId="15">
    <w:abstractNumId w:val="5"/>
  </w:num>
  <w:num w:numId="16">
    <w:abstractNumId w:val="18"/>
  </w:num>
  <w:num w:numId="17">
    <w:abstractNumId w:val="10"/>
  </w:num>
  <w:num w:numId="18">
    <w:abstractNumId w:val="7"/>
  </w:num>
  <w:num w:numId="19">
    <w:abstractNumId w:val="2"/>
  </w:num>
  <w:num w:numId="20">
    <w:abstractNumId w:val="14"/>
  </w:num>
  <w:num w:numId="21">
    <w:abstractNumId w:val="24"/>
  </w:num>
  <w:num w:numId="22">
    <w:abstractNumId w:val="15"/>
  </w:num>
  <w:num w:numId="23">
    <w:abstractNumId w:val="17"/>
  </w:num>
  <w:num w:numId="24">
    <w:abstractNumId w:val="0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2"/>
    <w:rsid w:val="00012A67"/>
    <w:rsid w:val="00030CBF"/>
    <w:rsid w:val="00040274"/>
    <w:rsid w:val="000A630F"/>
    <w:rsid w:val="000B03BC"/>
    <w:rsid w:val="000D28D7"/>
    <w:rsid w:val="00113D15"/>
    <w:rsid w:val="001401DE"/>
    <w:rsid w:val="00165B7D"/>
    <w:rsid w:val="00174D12"/>
    <w:rsid w:val="001C36D6"/>
    <w:rsid w:val="00211CD3"/>
    <w:rsid w:val="002435E0"/>
    <w:rsid w:val="0028752A"/>
    <w:rsid w:val="00291F84"/>
    <w:rsid w:val="00292207"/>
    <w:rsid w:val="002944A1"/>
    <w:rsid w:val="002B4998"/>
    <w:rsid w:val="002C2432"/>
    <w:rsid w:val="002E16E6"/>
    <w:rsid w:val="002E3F52"/>
    <w:rsid w:val="002F483E"/>
    <w:rsid w:val="00304196"/>
    <w:rsid w:val="00342A80"/>
    <w:rsid w:val="003B0859"/>
    <w:rsid w:val="004019DA"/>
    <w:rsid w:val="00493A87"/>
    <w:rsid w:val="004B29E5"/>
    <w:rsid w:val="0054141E"/>
    <w:rsid w:val="005630A8"/>
    <w:rsid w:val="00581055"/>
    <w:rsid w:val="00581D6D"/>
    <w:rsid w:val="00593357"/>
    <w:rsid w:val="005B3550"/>
    <w:rsid w:val="005D797E"/>
    <w:rsid w:val="005E1685"/>
    <w:rsid w:val="005E1C9C"/>
    <w:rsid w:val="00622C63"/>
    <w:rsid w:val="00643F70"/>
    <w:rsid w:val="00654A54"/>
    <w:rsid w:val="006A2D9C"/>
    <w:rsid w:val="006D3172"/>
    <w:rsid w:val="006D466E"/>
    <w:rsid w:val="00756683"/>
    <w:rsid w:val="00784B08"/>
    <w:rsid w:val="00797C23"/>
    <w:rsid w:val="00797CCB"/>
    <w:rsid w:val="007D62CB"/>
    <w:rsid w:val="007D7401"/>
    <w:rsid w:val="00824745"/>
    <w:rsid w:val="00852360"/>
    <w:rsid w:val="008A2671"/>
    <w:rsid w:val="008B7515"/>
    <w:rsid w:val="008C37E8"/>
    <w:rsid w:val="009013BA"/>
    <w:rsid w:val="00903ACA"/>
    <w:rsid w:val="0096326B"/>
    <w:rsid w:val="00967839"/>
    <w:rsid w:val="00986722"/>
    <w:rsid w:val="00991222"/>
    <w:rsid w:val="009C733D"/>
    <w:rsid w:val="00A010ED"/>
    <w:rsid w:val="00A044A1"/>
    <w:rsid w:val="00A41029"/>
    <w:rsid w:val="00A975D7"/>
    <w:rsid w:val="00AA1618"/>
    <w:rsid w:val="00BA21E0"/>
    <w:rsid w:val="00BA3C8A"/>
    <w:rsid w:val="00BC2001"/>
    <w:rsid w:val="00C05EAF"/>
    <w:rsid w:val="00C552D9"/>
    <w:rsid w:val="00C865C0"/>
    <w:rsid w:val="00CD0D8B"/>
    <w:rsid w:val="00CE5A89"/>
    <w:rsid w:val="00CF38A0"/>
    <w:rsid w:val="00D607B3"/>
    <w:rsid w:val="00DC789A"/>
    <w:rsid w:val="00DD07CB"/>
    <w:rsid w:val="00DF3F24"/>
    <w:rsid w:val="00E02116"/>
    <w:rsid w:val="00E57F91"/>
    <w:rsid w:val="00E907BC"/>
    <w:rsid w:val="00EE7251"/>
    <w:rsid w:val="00F26585"/>
    <w:rsid w:val="00F278C2"/>
    <w:rsid w:val="00F4646F"/>
    <w:rsid w:val="00FB6E00"/>
    <w:rsid w:val="00FC2823"/>
    <w:rsid w:val="00FC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FDCF9A"/>
  <w15:chartTrackingRefBased/>
  <w15:docId w15:val="{2E94D100-EAEA-46DE-AEFA-E64BD253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A87"/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E1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4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6D31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E1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D31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6D3172"/>
  </w:style>
  <w:style w:type="character" w:styleId="Pogrubienie">
    <w:name w:val="Strong"/>
    <w:basedOn w:val="Domylnaczcionkaakapitu"/>
    <w:qFormat/>
    <w:rsid w:val="006D3172"/>
    <w:rPr>
      <w:b/>
      <w:bCs/>
    </w:rPr>
  </w:style>
  <w:style w:type="paragraph" w:styleId="Nagwek">
    <w:name w:val="header"/>
    <w:basedOn w:val="Normalny"/>
    <w:link w:val="NagwekZnak"/>
    <w:rsid w:val="00DF3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F24"/>
    <w:rPr>
      <w:sz w:val="24"/>
      <w:szCs w:val="24"/>
    </w:rPr>
  </w:style>
  <w:style w:type="paragraph" w:styleId="Stopka">
    <w:name w:val="footer"/>
    <w:basedOn w:val="Normalny"/>
    <w:link w:val="StopkaZnak"/>
    <w:rsid w:val="00DF3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F24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E1C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5E1C9C"/>
    <w:rPr>
      <w:rFonts w:asciiTheme="majorHAnsi" w:eastAsiaTheme="majorEastAsia" w:hAnsiTheme="majorHAnsi" w:cstheme="majorBidi"/>
      <w:color w:val="1F3763" w:themeColor="accent1" w:themeShade="7F"/>
      <w:lang w:eastAsia="zh-CN"/>
    </w:rPr>
  </w:style>
  <w:style w:type="paragraph" w:styleId="Akapitzlist">
    <w:name w:val="List Paragraph"/>
    <w:basedOn w:val="Normalny"/>
    <w:uiPriority w:val="34"/>
    <w:qFormat/>
    <w:rsid w:val="0028752A"/>
    <w:pPr>
      <w:ind w:left="720"/>
      <w:contextualSpacing/>
    </w:pPr>
  </w:style>
  <w:style w:type="character" w:styleId="Hipercze">
    <w:name w:val="Hyperlink"/>
    <w:basedOn w:val="Domylnaczcionkaakapitu"/>
    <w:rsid w:val="00797CC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97CCB"/>
    <w:rPr>
      <w:color w:val="808080"/>
      <w:shd w:val="clear" w:color="auto" w:fill="E6E6E6"/>
    </w:rPr>
  </w:style>
  <w:style w:type="table" w:styleId="Tabela-Siatka">
    <w:name w:val="Table Grid"/>
    <w:basedOn w:val="Standardowy"/>
    <w:rsid w:val="00563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5933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93357"/>
  </w:style>
  <w:style w:type="character" w:customStyle="1" w:styleId="TekstkomentarzaZnak">
    <w:name w:val="Tekst komentarza Znak"/>
    <w:basedOn w:val="Domylnaczcionkaakapitu"/>
    <w:link w:val="Tekstkomentarza"/>
    <w:rsid w:val="00593357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593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93357"/>
    <w:rPr>
      <w:b/>
      <w:bCs/>
      <w:lang w:eastAsia="zh-CN"/>
    </w:rPr>
  </w:style>
  <w:style w:type="paragraph" w:styleId="Tekstdymka">
    <w:name w:val="Balloon Text"/>
    <w:basedOn w:val="Normalny"/>
    <w:link w:val="TekstdymkaZnak"/>
    <w:rsid w:val="00593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9335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B2E21-BB91-4627-AE13-50B9A8FB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Cennik budowlany</vt:lpstr>
      <vt:lpstr>Cennik budowlany</vt:lpstr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 budowlany</dc:title>
  <dc:subject/>
  <dc:creator>Łukasz</dc:creator>
  <cp:keywords/>
  <cp:lastModifiedBy>łukasz kuliński</cp:lastModifiedBy>
  <cp:revision>2</cp:revision>
  <cp:lastPrinted>2017-01-22T17:49:00Z</cp:lastPrinted>
  <dcterms:created xsi:type="dcterms:W3CDTF">2018-10-02T18:30:00Z</dcterms:created>
  <dcterms:modified xsi:type="dcterms:W3CDTF">2018-10-02T18:30:00Z</dcterms:modified>
</cp:coreProperties>
</file>